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97" w:rsidRDefault="00E62697" w:rsidP="00E62697">
      <w:pPr>
        <w:pStyle w:val="NormalWeb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</w:rPr>
      </w:pPr>
    </w:p>
    <w:p w:rsidR="00E62697" w:rsidRDefault="00E62697" w:rsidP="00E62697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2819400" cy="831663"/>
            <wp:effectExtent l="0" t="0" r="0" b="698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346" cy="83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</w:rPr>
        <w:drawing>
          <wp:inline distT="0" distB="0" distL="0" distR="0">
            <wp:extent cx="2962275" cy="83804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ship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210" cy="84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697" w:rsidRDefault="00E62697" w:rsidP="00E62697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:rsidR="00E62697" w:rsidRDefault="00E62697" w:rsidP="00E62697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Self-Sufficiency/Kinship Support Services Case Manager</w:t>
      </w:r>
    </w:p>
    <w:p w:rsidR="00E62697" w:rsidRDefault="00E62697" w:rsidP="00135252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135252" w:rsidRPr="00E62697" w:rsidRDefault="00135252" w:rsidP="00135252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E62697">
        <w:rPr>
          <w:b/>
          <w:bCs/>
          <w:color w:val="000000"/>
        </w:rPr>
        <w:t>GENERAL DESCRIPTION</w:t>
      </w:r>
    </w:p>
    <w:p w:rsidR="00135252" w:rsidRPr="00E62697" w:rsidRDefault="00135252" w:rsidP="00135252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E62697">
        <w:rPr>
          <w:color w:val="000000"/>
        </w:rPr>
        <w:t>The Full Time Self-Sufficiency/Kinship Case Manager is responsible for duties at the Community Action of Laramie County Administration Building supporting the Kinship Access Care Coordinator and the Self-Sufficiency Case Managers with guardianship intakes, management of Wait List for the Self-Sufficiency and Kinship Programs and various data entries in Gold Connect, Senior Assistance Management Systems (SAMS), and CAP 60.</w:t>
      </w:r>
    </w:p>
    <w:p w:rsidR="00135252" w:rsidRPr="00E62697" w:rsidRDefault="00135252" w:rsidP="00135252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E62697">
        <w:rPr>
          <w:b/>
          <w:bCs/>
          <w:color w:val="000000"/>
        </w:rPr>
        <w:t>JOB RESPONSIBILITIES &amp; REQUIREMENTS</w:t>
      </w:r>
    </w:p>
    <w:p w:rsidR="00135252" w:rsidRPr="00E62697" w:rsidRDefault="00135252" w:rsidP="00135252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E62697">
        <w:rPr>
          <w:color w:val="000000"/>
        </w:rPr>
        <w:t>The following information is intended to be representative of the essential functions performed by personnel in this position and is not all-inclusive. The omission of a specific task or function will not preclude it from the duties of this position if the work is similar, related or a logical extension of the position. Other duties may be assigned.</w:t>
      </w:r>
    </w:p>
    <w:p w:rsidR="00135252" w:rsidRPr="00E62697" w:rsidRDefault="00135252" w:rsidP="00E626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b/>
          <w:bCs/>
          <w:color w:val="000000"/>
        </w:rPr>
        <w:t>Reports</w:t>
      </w:r>
    </w:p>
    <w:p w:rsidR="00135252" w:rsidRPr="00E62697" w:rsidRDefault="00135252" w:rsidP="00E626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Is responsible for the guardianship program, following up on court filings, completing forms, and scheduling appointments.</w:t>
      </w:r>
    </w:p>
    <w:p w:rsidR="00135252" w:rsidRPr="00E62697" w:rsidRDefault="00135252" w:rsidP="00E626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Submit monthly reports to the Program Director.</w:t>
      </w:r>
    </w:p>
    <w:p w:rsidR="00135252" w:rsidRPr="00E62697" w:rsidRDefault="00135252" w:rsidP="00E626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Enter client information in required reporting systems; SAMS, CAP 60 and Goal Connect.</w:t>
      </w:r>
    </w:p>
    <w:p w:rsidR="00135252" w:rsidRPr="00E62697" w:rsidRDefault="00135252" w:rsidP="00E626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Maintain accurate, complete, up-to-date documentation of client service activities. Submit paperwork in a timely manner.</w:t>
      </w:r>
    </w:p>
    <w:p w:rsidR="00135252" w:rsidRPr="00E62697" w:rsidRDefault="00135252" w:rsidP="00E626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Maintain current case notes and goal plans for each client and make regular entries regarding client's actions towards achieving goals.</w:t>
      </w:r>
    </w:p>
    <w:p w:rsidR="00135252" w:rsidRPr="00E62697" w:rsidRDefault="00135252" w:rsidP="00E626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Keep complete and orderly files for efficient retrieval of information and ensure confidentiality of client information.</w:t>
      </w:r>
    </w:p>
    <w:p w:rsidR="00135252" w:rsidRDefault="00135252" w:rsidP="00E626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Report immediately any suspected physical, sexual, and neglect cases for adults and children to the Program Director and appropriate authorities.</w:t>
      </w:r>
    </w:p>
    <w:p w:rsidR="00E62697" w:rsidRPr="00E62697" w:rsidRDefault="00E62697" w:rsidP="00E6269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135252" w:rsidRPr="00E62697" w:rsidRDefault="00135252" w:rsidP="00E626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b/>
          <w:bCs/>
          <w:color w:val="000000"/>
        </w:rPr>
        <w:t>Community Involvement &amp; Advocacy</w:t>
      </w:r>
    </w:p>
    <w:p w:rsidR="00135252" w:rsidRPr="00E62697" w:rsidRDefault="00135252" w:rsidP="00E626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Research community resources to assure a wide knowledge of available service options and make information available to clients.</w:t>
      </w:r>
    </w:p>
    <w:p w:rsidR="00135252" w:rsidRPr="00E62697" w:rsidRDefault="00135252" w:rsidP="00E626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Network within the community and social services system to ensure access to available resources for eligible clients.</w:t>
      </w:r>
    </w:p>
    <w:p w:rsidR="00135252" w:rsidRDefault="00135252" w:rsidP="00E626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lastRenderedPageBreak/>
        <w:t>Work to establish partnerships and engage other agencies in referring eligible clients to Self-Sufficiency Program and/or Kinship Support Services.</w:t>
      </w:r>
    </w:p>
    <w:p w:rsidR="00E62697" w:rsidRPr="00E62697" w:rsidRDefault="00E62697" w:rsidP="00E6269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135252" w:rsidRPr="00E62697" w:rsidRDefault="00135252" w:rsidP="00E626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b/>
          <w:bCs/>
          <w:color w:val="000000"/>
        </w:rPr>
        <w:t>Meetings/Office Support</w:t>
      </w:r>
    </w:p>
    <w:p w:rsidR="00135252" w:rsidRPr="00E62697" w:rsidRDefault="00135252" w:rsidP="00E626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Attend and actively participate in all assigned meetings, including facilitating monthly support/training meetings.</w:t>
      </w:r>
    </w:p>
    <w:p w:rsidR="00135252" w:rsidRPr="00E62697" w:rsidRDefault="00135252" w:rsidP="00E626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Assist with tasks for the monthly Kinship Support groups including but not limited to, making reminder calls to clients.</w:t>
      </w:r>
    </w:p>
    <w:p w:rsidR="00135252" w:rsidRPr="00E62697" w:rsidRDefault="00135252" w:rsidP="00E626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Keep supervisor apprised of accomplishments, problems, questions, and activities associated with assigned duties through regular review meetings.</w:t>
      </w:r>
    </w:p>
    <w:p w:rsidR="00135252" w:rsidRPr="00E62697" w:rsidRDefault="00135252" w:rsidP="00E626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Represents the agency at professional and community meetings, as requested.</w:t>
      </w:r>
    </w:p>
    <w:p w:rsidR="00135252" w:rsidRPr="00E62697" w:rsidRDefault="00135252" w:rsidP="00E626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135252" w:rsidRPr="00E62697" w:rsidRDefault="00135252" w:rsidP="00E626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b/>
          <w:bCs/>
          <w:color w:val="000000"/>
        </w:rPr>
        <w:t>Professional Development</w:t>
      </w:r>
    </w:p>
    <w:p w:rsidR="00135252" w:rsidRPr="00E62697" w:rsidRDefault="00135252" w:rsidP="00E6269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Attend workshops and conferences as approved and required</w:t>
      </w:r>
      <w:r w:rsidR="00E62697">
        <w:rPr>
          <w:color w:val="000000"/>
        </w:rPr>
        <w:t>.</w:t>
      </w:r>
    </w:p>
    <w:p w:rsidR="00135252" w:rsidRPr="00E62697" w:rsidRDefault="00135252" w:rsidP="00E626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135252" w:rsidRPr="00E62697" w:rsidRDefault="00135252" w:rsidP="00E626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b/>
          <w:bCs/>
          <w:color w:val="000000"/>
        </w:rPr>
        <w:t>EDUCATION &amp; EXPERIENCE</w:t>
      </w:r>
    </w:p>
    <w:p w:rsidR="00135252" w:rsidRPr="00E62697" w:rsidRDefault="00135252" w:rsidP="00E6269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High School Diploma or Equivalent.</w:t>
      </w:r>
    </w:p>
    <w:p w:rsidR="00135252" w:rsidRPr="00E62697" w:rsidRDefault="00135252" w:rsidP="00E6269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Associate degree in Human Services, Social Work or the equivalent combination of education and experience preferred.</w:t>
      </w:r>
    </w:p>
    <w:p w:rsidR="00135252" w:rsidRPr="00E62697" w:rsidRDefault="00135252" w:rsidP="00E6269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Experience with Microsoft software applications, adobe pro, and basic office equipment</w:t>
      </w:r>
    </w:p>
    <w:p w:rsidR="00135252" w:rsidRPr="00E62697" w:rsidRDefault="00135252" w:rsidP="00E626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135252" w:rsidRPr="00E62697" w:rsidRDefault="00135252" w:rsidP="00E626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b/>
          <w:bCs/>
          <w:color w:val="000000"/>
        </w:rPr>
        <w:t>KNOWLEDGE &amp; SKILLS</w:t>
      </w:r>
    </w:p>
    <w:p w:rsidR="00070DCD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To perform this job successfully, an individual must be able to perform each essential duty satisfactorily. The requirements listed below are</w:t>
      </w:r>
      <w:r w:rsidRPr="00E62697">
        <w:rPr>
          <w:color w:val="000000"/>
        </w:rPr>
        <w:br/>
        <w:t>representative of the know/ledge, skill, and/or ability required. Reasonable accommodations may be made to enable individuals with disabilities</w:t>
      </w:r>
      <w:r w:rsidRPr="00E62697">
        <w:rPr>
          <w:color w:val="000000"/>
        </w:rPr>
        <w:br/>
        <w:t>to perform the essential functions. Responsibilities may occasionally require availability for "on-call" duties.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Knowledge of Guardianship rules and procedures.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Knowledge of social and economic issues surrounding older relative caregiving.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Knowledge of social and economic issues surrounding homelessness and near-homelessness.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Knowledge of community resources and agencies,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Ability to be culturally sensitive to diverse client populations.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Ability to apply required knowledge and work in partnership with clients to address their needs, and to develop effective</w:t>
      </w:r>
      <w:r w:rsidR="00070DCD" w:rsidRPr="00E62697">
        <w:rPr>
          <w:color w:val="000000"/>
        </w:rPr>
        <w:t xml:space="preserve"> </w:t>
      </w:r>
      <w:r w:rsidRPr="00E62697">
        <w:rPr>
          <w:color w:val="000000"/>
        </w:rPr>
        <w:t>solutions, plan and coordinate delivery of services.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Ability</w:t>
      </w:r>
      <w:r w:rsidR="00070DCD" w:rsidRPr="00E62697">
        <w:rPr>
          <w:color w:val="000000"/>
        </w:rPr>
        <w:t xml:space="preserve"> t</w:t>
      </w:r>
      <w:r w:rsidRPr="00E62697">
        <w:rPr>
          <w:color w:val="000000"/>
        </w:rPr>
        <w:t>o empower and support clients in life choices and change.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Ability to provide leadership, facilitate group processes and work cooperatively with staff and volunteers.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Ability to develop and maintain productive working relationships within Community Action and with public and private agencies,</w:t>
      </w:r>
      <w:r w:rsidR="00070DCD" w:rsidRPr="00E62697">
        <w:rPr>
          <w:color w:val="000000"/>
        </w:rPr>
        <w:t xml:space="preserve"> </w:t>
      </w:r>
      <w:r w:rsidRPr="00E62697">
        <w:rPr>
          <w:color w:val="000000"/>
        </w:rPr>
        <w:t>the public and clients.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Ability to understand and follow complex written and oral instructions, rules, and procedure.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Ability to work independently and be a vital contributing part of a team.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Ability to prepare and maintain clear, accurate, complete and timely records and reports.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lastRenderedPageBreak/>
        <w:t>Ability to establish boundaries which ensure professionalism and ethical interactions, and ability to adhere to established policies</w:t>
      </w:r>
      <w:r w:rsidR="00070DCD" w:rsidRPr="00E62697">
        <w:rPr>
          <w:color w:val="000000"/>
        </w:rPr>
        <w:t xml:space="preserve"> </w:t>
      </w:r>
      <w:r w:rsidRPr="00E62697">
        <w:rPr>
          <w:color w:val="000000"/>
        </w:rPr>
        <w:t>and procedures.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Must possess general computer and word processing skills and be willing to learn other skills as required for specialized software,</w:t>
      </w:r>
      <w:r w:rsidRPr="00E62697">
        <w:rPr>
          <w:color w:val="000000"/>
        </w:rPr>
        <w:br/>
        <w:t>such as Microsoft Office Word, Excel, Outlook, Access, Power Point and Publisher.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Must be able to work flexible hours, to include some evenings.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Must be able to perform assigned duties under minimum supervision.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Ability to effectively present information and respond to questions from staff, clients, the Board of Directors, volunteer coordinators, volunteers, and the public;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Ability to speak, read and write Spanish is a plus but not a requirement.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Professional telephone skills &amp; ability to operate multi-line telephone system.</w:t>
      </w:r>
    </w:p>
    <w:p w:rsidR="00135252" w:rsidRPr="00E62697" w:rsidRDefault="00135252" w:rsidP="00E626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Excellent written and verbal communication skills.</w:t>
      </w:r>
    </w:p>
    <w:p w:rsidR="00135252" w:rsidRPr="00E62697" w:rsidRDefault="00135252" w:rsidP="00E626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135252" w:rsidRPr="00E62697" w:rsidRDefault="00135252" w:rsidP="00E626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b/>
          <w:bCs/>
          <w:color w:val="000000"/>
        </w:rPr>
        <w:t>PHYSICAL &amp; ENVIRONMENTAL REQUIREMENTS</w:t>
      </w:r>
    </w:p>
    <w:p w:rsidR="00135252" w:rsidRPr="00E62697" w:rsidRDefault="00135252" w:rsidP="00E6269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Reasonable accommodations can be made for persons with disabilities</w:t>
      </w:r>
    </w:p>
    <w:p w:rsidR="00135252" w:rsidRPr="00E62697" w:rsidRDefault="00135252" w:rsidP="00E6269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The work environment characteristics described here are representative of those an employee encounters while performing the essential functions of this job.</w:t>
      </w:r>
    </w:p>
    <w:p w:rsidR="00135252" w:rsidRPr="00E62697" w:rsidRDefault="00135252" w:rsidP="00E6269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While performing the duties of this job, the employee Is regularly required to sit for periods of up to two hours; use hands to finger, handle or feel; Is frequently required to reach with hands and arms; and is occasionally required to stand, walk, climb or balance, stoop, kneel, crouch, or crawl,</w:t>
      </w:r>
    </w:p>
    <w:p w:rsidR="00135252" w:rsidRPr="00E62697" w:rsidRDefault="00135252" w:rsidP="00E6269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Must be able to work in an environment where the noise level is moderate.</w:t>
      </w:r>
    </w:p>
    <w:p w:rsidR="00135252" w:rsidRPr="00E62697" w:rsidRDefault="00135252" w:rsidP="00E6269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Must be able to tolerate and environment with air conditioning and fluorescent lighting.</w:t>
      </w:r>
    </w:p>
    <w:p w:rsidR="00135252" w:rsidRPr="00E62697" w:rsidRDefault="00135252" w:rsidP="00E6269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Will be working in a building with three (3) floors that has stairs and an elevator.</w:t>
      </w:r>
    </w:p>
    <w:p w:rsidR="00135252" w:rsidRPr="00E62697" w:rsidRDefault="00135252" w:rsidP="00E6269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Downtown Parking - One block from assigned parking.</w:t>
      </w:r>
    </w:p>
    <w:p w:rsidR="00135252" w:rsidRPr="00E62697" w:rsidRDefault="00135252" w:rsidP="00E6269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Must occasionally lift and/or move up to 50 pounds.</w:t>
      </w:r>
    </w:p>
    <w:p w:rsidR="00135252" w:rsidRPr="00E62697" w:rsidRDefault="00135252" w:rsidP="00E6269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Must occasionally stand for a long periods of time.</w:t>
      </w:r>
    </w:p>
    <w:p w:rsidR="00135252" w:rsidRPr="00E62697" w:rsidRDefault="00135252" w:rsidP="00E6269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Must possess the visual acuity to focus up close and routinely work with computers.</w:t>
      </w:r>
    </w:p>
    <w:p w:rsidR="00135252" w:rsidRPr="00E62697" w:rsidRDefault="00135252" w:rsidP="00E6269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Must be able to hear and process ordinary conversation and telephone conversation.</w:t>
      </w:r>
    </w:p>
    <w:p w:rsidR="00135252" w:rsidRPr="00E62697" w:rsidRDefault="00135252" w:rsidP="00E626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135252" w:rsidRPr="00E62697" w:rsidRDefault="00135252" w:rsidP="00E626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b/>
          <w:bCs/>
          <w:color w:val="000000"/>
        </w:rPr>
        <w:t>OTHER REQUIREMENTS</w:t>
      </w:r>
    </w:p>
    <w:p w:rsidR="00135252" w:rsidRPr="00E62697" w:rsidRDefault="00135252" w:rsidP="00E626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Must have a clean driving history, possess a valid driver's license, and be insurable through CALC's insurance provider.</w:t>
      </w:r>
    </w:p>
    <w:p w:rsidR="00135252" w:rsidRPr="00E62697" w:rsidRDefault="00135252" w:rsidP="00E626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Must maintain vehicle liability insurance.</w:t>
      </w:r>
    </w:p>
    <w:p w:rsidR="00135252" w:rsidRPr="00E62697" w:rsidRDefault="00135252" w:rsidP="00E626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Must have access to a vehicle during work hours.</w:t>
      </w:r>
    </w:p>
    <w:p w:rsidR="00135252" w:rsidRPr="00E62697" w:rsidRDefault="00135252" w:rsidP="00E626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Must pass criminal background checks.</w:t>
      </w:r>
    </w:p>
    <w:p w:rsidR="00135252" w:rsidRPr="00E62697" w:rsidRDefault="00135252" w:rsidP="00E626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Professional Demeanor/Positive Attitude.</w:t>
      </w:r>
    </w:p>
    <w:p w:rsidR="00135252" w:rsidRPr="00E62697" w:rsidRDefault="00135252" w:rsidP="00E626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Professional Appearance and Hygiene.</w:t>
      </w:r>
    </w:p>
    <w:p w:rsidR="00135252" w:rsidRPr="00E62697" w:rsidRDefault="00135252" w:rsidP="00E626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Must be Dependable and Have Strong Interpersonal Skills.</w:t>
      </w:r>
    </w:p>
    <w:p w:rsidR="00135252" w:rsidRPr="00E62697" w:rsidRDefault="00135252" w:rsidP="00E626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Attendance/Punctuality: Consistently at work and on time, ensures responsibilities are covered when absent.</w:t>
      </w:r>
    </w:p>
    <w:p w:rsidR="00135252" w:rsidRPr="00E62697" w:rsidRDefault="00135252" w:rsidP="00E626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2697">
        <w:rPr>
          <w:color w:val="000000"/>
        </w:rPr>
        <w:t>Ability to apply common sense understanding to carry out instructions furnished in written and oral form; deal with problems involving several concrete variables in standardized situations.</w:t>
      </w:r>
    </w:p>
    <w:p w:rsidR="00CD39EE" w:rsidRDefault="00CD39EE" w:rsidP="00E62697">
      <w:pPr>
        <w:spacing w:after="0"/>
      </w:pPr>
    </w:p>
    <w:sectPr w:rsidR="00CD3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E15"/>
    <w:multiLevelType w:val="hybridMultilevel"/>
    <w:tmpl w:val="34D4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0E91"/>
    <w:multiLevelType w:val="hybridMultilevel"/>
    <w:tmpl w:val="2716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521C"/>
    <w:multiLevelType w:val="hybridMultilevel"/>
    <w:tmpl w:val="5FD2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777C3"/>
    <w:multiLevelType w:val="hybridMultilevel"/>
    <w:tmpl w:val="9F00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68B3"/>
    <w:multiLevelType w:val="hybridMultilevel"/>
    <w:tmpl w:val="F720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20DC1"/>
    <w:multiLevelType w:val="hybridMultilevel"/>
    <w:tmpl w:val="0A8C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F33D6"/>
    <w:multiLevelType w:val="hybridMultilevel"/>
    <w:tmpl w:val="B78A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52"/>
    <w:rsid w:val="00070DCD"/>
    <w:rsid w:val="00135252"/>
    <w:rsid w:val="00CD39EE"/>
    <w:rsid w:val="00E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7534"/>
  <w15:chartTrackingRefBased/>
  <w15:docId w15:val="{10156999-417F-4F9D-97B8-16CFE447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Allen</dc:creator>
  <cp:keywords/>
  <dc:description/>
  <cp:lastModifiedBy>Mike Allen</cp:lastModifiedBy>
  <cp:revision>1</cp:revision>
  <dcterms:created xsi:type="dcterms:W3CDTF">2019-10-28T23:03:00Z</dcterms:created>
  <dcterms:modified xsi:type="dcterms:W3CDTF">2019-10-28T23:30:00Z</dcterms:modified>
</cp:coreProperties>
</file>