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5D3C0" w14:textId="6AC5AA94" w:rsidR="00622A88" w:rsidRPr="00410FFC" w:rsidRDefault="002772CD">
      <w:pPr>
        <w:rPr>
          <w:rFonts w:ascii="DIN Condensed" w:hAnsi="DIN Condensed"/>
          <w:sz w:val="34"/>
          <w:szCs w:val="34"/>
          <w:u w:val="single"/>
        </w:rPr>
      </w:pPr>
      <w:r w:rsidRPr="00410FFC">
        <w:rPr>
          <w:rFonts w:ascii="DIN Condensed" w:hAnsi="DIN Condensed"/>
          <w:sz w:val="34"/>
          <w:szCs w:val="34"/>
          <w:u w:val="single"/>
        </w:rPr>
        <w:t>2018 Cheyenne Farmers Market is SPONSORED BY:</w:t>
      </w:r>
    </w:p>
    <w:p w14:paraId="70792AF0" w14:textId="3C2282F2" w:rsidR="00622A88" w:rsidRDefault="00FC35BA">
      <w:r>
        <w:tab/>
      </w:r>
      <w:r>
        <w:tab/>
      </w:r>
    </w:p>
    <w:p w14:paraId="7371303F" w14:textId="34824240" w:rsidR="003E204F" w:rsidRPr="00D17C75" w:rsidRDefault="00622A88" w:rsidP="00D17C75">
      <w:pPr>
        <w:pStyle w:val="ListParagraph"/>
        <w:ind w:left="1440"/>
        <w:jc w:val="right"/>
        <w:rPr>
          <w:rFonts w:ascii="Candara" w:hAnsi="Candara"/>
          <w:sz w:val="28"/>
          <w:szCs w:val="28"/>
        </w:rPr>
      </w:pPr>
      <w:r w:rsidRPr="001753C9">
        <w:rPr>
          <w:rFonts w:ascii="Candara" w:hAnsi="Candara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A9F6714" wp14:editId="11037EC3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2797810" cy="786130"/>
            <wp:effectExtent l="0" t="0" r="2540" b="0"/>
            <wp:wrapTight wrapText="bothSides">
              <wp:wrapPolygon edited="0">
                <wp:start x="0" y="0"/>
                <wp:lineTo x="0" y="20937"/>
                <wp:lineTo x="21473" y="20937"/>
                <wp:lineTo x="21473" y="0"/>
                <wp:lineTo x="0" y="0"/>
              </wp:wrapPolygon>
            </wp:wrapTight>
            <wp:docPr id="1" name="Picture 1" descr="C:\Users\gina\AppData\Local\Microsoft\Windows\INetCache\Content.Word\ANB Bank 3D 4 color grey out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na\AppData\Local\Microsoft\Windows\INetCache\Content.Word\ANB Bank 3D 4 color grey outlin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810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DB7E65D" w14:textId="79EC3D51" w:rsidR="00D17C75" w:rsidRPr="00D17C75" w:rsidRDefault="00D17C75" w:rsidP="00D17C75">
      <w:pPr>
        <w:pStyle w:val="ListParagraph"/>
        <w:ind w:left="1440"/>
        <w:jc w:val="right"/>
        <w:rPr>
          <w:rFonts w:ascii="Candara" w:hAnsi="Candara"/>
          <w:sz w:val="28"/>
          <w:szCs w:val="28"/>
        </w:rPr>
      </w:pPr>
      <w:r w:rsidRPr="00D17C75">
        <w:rPr>
          <w:rFonts w:ascii="Candara" w:hAnsi="Candara"/>
          <w:sz w:val="28"/>
          <w:szCs w:val="28"/>
        </w:rPr>
        <w:t xml:space="preserve"> </w:t>
      </w:r>
    </w:p>
    <w:p w14:paraId="0AE8DFBE" w14:textId="77777777" w:rsidR="00B351A8" w:rsidRDefault="001753C9" w:rsidP="00B351A8">
      <w:pPr>
        <w:jc w:val="right"/>
      </w:pPr>
      <w:r w:rsidRPr="00410FFC">
        <w:rPr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5D5004BC" wp14:editId="7A84FB66">
            <wp:simplePos x="0" y="0"/>
            <wp:positionH relativeFrom="column">
              <wp:posOffset>160020</wp:posOffset>
            </wp:positionH>
            <wp:positionV relativeFrom="paragraph">
              <wp:posOffset>137160</wp:posOffset>
            </wp:positionV>
            <wp:extent cx="2130425" cy="1910715"/>
            <wp:effectExtent l="0" t="0" r="3175" b="0"/>
            <wp:wrapSquare wrapText="bothSides"/>
            <wp:docPr id="2" name="Picture 2" descr="C:\Users\gina\AppData\Local\Microsoft\Windows\INetCache\Content.Word\2017 BIA LOGO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na\AppData\Local\Microsoft\Windows\INetCache\Content.Word\2017 BIA LOGO (00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191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51A8">
        <w:t xml:space="preserve">                       </w:t>
      </w:r>
    </w:p>
    <w:p w14:paraId="5AF3263B" w14:textId="77777777" w:rsidR="001753C9" w:rsidRPr="00D17C75" w:rsidRDefault="001753C9" w:rsidP="001753C9">
      <w:pPr>
        <w:pStyle w:val="ListParagraph"/>
        <w:ind w:left="1440"/>
        <w:jc w:val="right"/>
        <w:rPr>
          <w:rFonts w:ascii="Candara" w:hAnsi="Candara"/>
          <w:sz w:val="28"/>
          <w:szCs w:val="28"/>
        </w:rPr>
      </w:pPr>
    </w:p>
    <w:p w14:paraId="624FD767" w14:textId="77777777" w:rsidR="001753C9" w:rsidRDefault="001753C9"/>
    <w:p w14:paraId="40AFB1EC" w14:textId="77777777" w:rsidR="00FC35BA" w:rsidRDefault="00FC35BA"/>
    <w:p w14:paraId="32D4688D" w14:textId="77777777" w:rsidR="00FC35BA" w:rsidRDefault="00FC35BA"/>
    <w:p w14:paraId="4EC7A191" w14:textId="77777777" w:rsidR="00FC35BA" w:rsidRDefault="00FC35BA"/>
    <w:p w14:paraId="22D151F7" w14:textId="5F348AD2" w:rsidR="00410FFC" w:rsidRDefault="00410FFC"/>
    <w:p w14:paraId="4BB5A872" w14:textId="77777777" w:rsidR="00263151" w:rsidRPr="00263151" w:rsidRDefault="00263151" w:rsidP="00263151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8"/>
          <w:szCs w:val="28"/>
        </w:rPr>
      </w:pPr>
      <w:bookmarkStart w:id="0" w:name="_GoBack"/>
      <w:bookmarkEnd w:id="0"/>
      <w:r w:rsidRPr="00263151">
        <w:rPr>
          <w:rFonts w:cstheme="minorHAnsi"/>
          <w:sz w:val="28"/>
          <w:szCs w:val="28"/>
        </w:rPr>
        <w:t>#1 PROPERTIES Deborah Wall</w:t>
      </w:r>
    </w:p>
    <w:p w14:paraId="130BFC5A" w14:textId="77777777" w:rsidR="00263151" w:rsidRPr="00263151" w:rsidRDefault="00263151" w:rsidP="00263151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8"/>
          <w:szCs w:val="28"/>
        </w:rPr>
      </w:pPr>
      <w:r w:rsidRPr="00263151">
        <w:rPr>
          <w:rFonts w:cstheme="minorHAnsi"/>
          <w:sz w:val="28"/>
          <w:szCs w:val="28"/>
        </w:rPr>
        <w:t>Datacorp</w:t>
      </w:r>
    </w:p>
    <w:p w14:paraId="4DDCC17E" w14:textId="77777777" w:rsidR="00263151" w:rsidRPr="00263151" w:rsidRDefault="00263151" w:rsidP="00263151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8"/>
          <w:szCs w:val="28"/>
        </w:rPr>
      </w:pPr>
      <w:r w:rsidRPr="00263151">
        <w:rPr>
          <w:rFonts w:cstheme="minorHAnsi"/>
          <w:sz w:val="28"/>
          <w:szCs w:val="28"/>
        </w:rPr>
        <w:t>Halladay Subaru</w:t>
      </w:r>
    </w:p>
    <w:p w14:paraId="28F7CC7A" w14:textId="77777777" w:rsidR="00263151" w:rsidRPr="00263151" w:rsidRDefault="00263151" w:rsidP="00263151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8"/>
          <w:szCs w:val="28"/>
        </w:rPr>
      </w:pPr>
      <w:r w:rsidRPr="00263151">
        <w:rPr>
          <w:rFonts w:cstheme="minorHAnsi"/>
          <w:sz w:val="28"/>
          <w:szCs w:val="28"/>
        </w:rPr>
        <w:t>Quick Services LLC</w:t>
      </w:r>
    </w:p>
    <w:p w14:paraId="3096AE5F" w14:textId="5DFBBF5C" w:rsidR="00FC35BA" w:rsidRDefault="00FC35BA"/>
    <w:p w14:paraId="2C0617E4" w14:textId="00CF5807" w:rsidR="00FC35BA" w:rsidRDefault="00FC35BA"/>
    <w:p w14:paraId="2D70C1FC" w14:textId="63363142" w:rsidR="00FC35BA" w:rsidRDefault="00FC35BA"/>
    <w:sectPr w:rsidR="00FC35BA" w:rsidSect="00263151">
      <w:pgSz w:w="15840" w:h="12240" w:orient="landscape" w:code="1"/>
      <w:pgMar w:top="720" w:right="216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IN Condensed">
    <w:panose1 w:val="00000500000000000000"/>
    <w:charset w:val="00"/>
    <w:family w:val="auto"/>
    <w:pitch w:val="variable"/>
    <w:sig w:usb0="800000AF" w:usb1="5000204A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D04D3"/>
    <w:multiLevelType w:val="hybridMultilevel"/>
    <w:tmpl w:val="C2FA6E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D96210F"/>
    <w:multiLevelType w:val="hybridMultilevel"/>
    <w:tmpl w:val="D6E0D3A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412729EF"/>
    <w:multiLevelType w:val="hybridMultilevel"/>
    <w:tmpl w:val="D5A01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C5F0E"/>
    <w:multiLevelType w:val="hybridMultilevel"/>
    <w:tmpl w:val="9C0CE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210E0"/>
    <w:multiLevelType w:val="hybridMultilevel"/>
    <w:tmpl w:val="04C2EB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A88"/>
    <w:rsid w:val="001119F2"/>
    <w:rsid w:val="001753C9"/>
    <w:rsid w:val="00201E84"/>
    <w:rsid w:val="00263151"/>
    <w:rsid w:val="002772CD"/>
    <w:rsid w:val="003E204F"/>
    <w:rsid w:val="00410FFC"/>
    <w:rsid w:val="00622A88"/>
    <w:rsid w:val="00804DD9"/>
    <w:rsid w:val="00854755"/>
    <w:rsid w:val="009269F2"/>
    <w:rsid w:val="00B351A8"/>
    <w:rsid w:val="00CC6962"/>
    <w:rsid w:val="00D17C75"/>
    <w:rsid w:val="00FC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0BFF6"/>
  <w15:chartTrackingRefBased/>
  <w15:docId w15:val="{B25960D2-5643-4956-AC85-A444CAEFF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19300141C3914085F5D31950A85256" ma:contentTypeVersion="8" ma:contentTypeDescription="Create a new document." ma:contentTypeScope="" ma:versionID="cebdb479312bfd609d837a73453e8129">
  <xsd:schema xmlns:xsd="http://www.w3.org/2001/XMLSchema" xmlns:xs="http://www.w3.org/2001/XMLSchema" xmlns:p="http://schemas.microsoft.com/office/2006/metadata/properties" xmlns:ns2="28e4a591-e519-41ea-802e-55519fc8937e" xmlns:ns3="d2e7d90c-e4cc-4884-9b9d-17ebec488d15" targetNamespace="http://schemas.microsoft.com/office/2006/metadata/properties" ma:root="true" ma:fieldsID="8de49b9d777c71c63b57b7b7100e4c8c" ns2:_="" ns3:_="">
    <xsd:import namespace="28e4a591-e519-41ea-802e-55519fc8937e"/>
    <xsd:import namespace="d2e7d90c-e4cc-4884-9b9d-17ebec488d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4a591-e519-41ea-802e-55519fc89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7d90c-e4cc-4884-9b9d-17ebec488d1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6C79A-3676-4A59-AAD3-BD0E50A4EE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e4a591-e519-41ea-802e-55519fc8937e"/>
    <ds:schemaRef ds:uri="d2e7d90c-e4cc-4884-9b9d-17ebec488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A76F52-C000-4A17-82F5-E593D955E8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55F866-4442-4657-8714-DC11FFF0FC8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2e7d90c-e4cc-4884-9b9d-17ebec488d15"/>
    <ds:schemaRef ds:uri="28e4a591-e519-41ea-802e-55519fc8937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EB77C8B-B329-47F4-932C-744E1403B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Sheridan</dc:creator>
  <cp:keywords/>
  <dc:description/>
  <cp:lastModifiedBy>Gina Sheridan</cp:lastModifiedBy>
  <cp:revision>10</cp:revision>
  <dcterms:created xsi:type="dcterms:W3CDTF">2018-07-05T21:41:00Z</dcterms:created>
  <dcterms:modified xsi:type="dcterms:W3CDTF">2018-07-05T22:40:00Z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0x0101002919300141C3914085F5D31950A85256</vt:lpwstr>
  </property>
</Properties>
</file>